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様式第</w:t>
      </w:r>
      <w:r>
        <w:rPr>
          <w:rFonts w:hint="eastAsia"/>
        </w:rPr>
        <w:t>12</w:t>
      </w:r>
      <w:r>
        <w:rPr>
          <w:rFonts w:hint="eastAsia"/>
        </w:rPr>
        <w:t>号（第９条関係）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center"/>
        <w:rPr>
          <w:rFonts w:hint="default"/>
        </w:rPr>
      </w:pPr>
      <w:r>
        <w:rPr>
          <w:rFonts w:hint="eastAsia"/>
        </w:rPr>
        <w:t>太陽光発電事業地位の承継等届出書</w:t>
      </w:r>
    </w:p>
    <w:p>
      <w:pPr>
        <w:pStyle w:val="0"/>
        <w:ind w:right="-710" w:rightChars="-338"/>
        <w:jc w:val="center"/>
        <w:rPr>
          <w:rFonts w:hint="default"/>
        </w:rPr>
      </w:pPr>
    </w:p>
    <w:p>
      <w:pPr>
        <w:pStyle w:val="0"/>
        <w:ind w:right="-710" w:rightChars="-338"/>
        <w:jc w:val="center"/>
        <w:rPr>
          <w:rFonts w:hint="default"/>
        </w:rPr>
      </w:pPr>
      <w:r>
        <w:rPr>
          <w:rFonts w:hint="eastAsia"/>
        </w:rPr>
        <w:t>　　　　　　　　　　　　　　　　　　　　　　　　　　　　　　　年　　月　　日</w:t>
      </w:r>
    </w:p>
    <w:p>
      <w:pPr>
        <w:pStyle w:val="0"/>
        <w:ind w:right="-710" w:rightChars="-338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  <w:r>
        <w:rPr>
          <w:rFonts w:hint="eastAsia"/>
        </w:rPr>
        <w:t>　由仁町長　　様</w:t>
      </w: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right="-710" w:rightChars="-338"/>
        <w:jc w:val="left"/>
        <w:rPr>
          <w:rFonts w:hint="default"/>
        </w:rPr>
      </w:pPr>
    </w:p>
    <w:p>
      <w:pPr>
        <w:pStyle w:val="0"/>
        <w:ind w:firstLine="4935" w:firstLineChars="2350"/>
        <w:rPr>
          <w:rFonts w:hint="default"/>
        </w:rPr>
      </w:pPr>
      <w:r>
        <w:rPr>
          <w:rFonts w:hint="eastAsia"/>
        </w:rPr>
        <w:t>　事業者　　住所：</w:t>
      </w:r>
    </w:p>
    <w:p>
      <w:pPr>
        <w:pStyle w:val="0"/>
        <w:ind w:right="-568"/>
        <w:rPr>
          <w:rFonts w:hint="default"/>
        </w:rPr>
      </w:pPr>
      <w:r>
        <w:rPr>
          <w:rFonts w:hint="eastAsia"/>
        </w:rPr>
        <w:t>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  </w:t>
      </w:r>
      <w:r>
        <w:rPr>
          <w:rFonts w:hint="eastAsia"/>
        </w:rPr>
        <w:t>　　氏名：　　　　　　　　　　　　　印</w:t>
      </w:r>
    </w:p>
    <w:p>
      <w:pPr>
        <w:pStyle w:val="0"/>
        <w:ind w:right="-1134" w:rightChars="-540"/>
        <w:rPr>
          <w:rFonts w:hint="default"/>
          <w:sz w:val="16"/>
        </w:rPr>
      </w:pPr>
      <w:r>
        <w:rPr>
          <w:rFonts w:hint="eastAsia"/>
        </w:rPr>
        <w:t>　　　　　　　　　　　　　　　　　　　　　　</w:t>
      </w:r>
      <w:r>
        <w:rPr>
          <w:rFonts w:hint="eastAsia"/>
        </w:rPr>
        <w:t xml:space="preserve"> </w:t>
      </w:r>
      <w:r>
        <w:rPr>
          <w:rFonts w:hint="default"/>
        </w:rPr>
        <w:t xml:space="preserve">          </w:t>
      </w:r>
      <w:r>
        <w:rPr>
          <w:rFonts w:hint="eastAsia"/>
        </w:rPr>
        <w:t>　</w:t>
      </w:r>
      <w:r>
        <w:rPr>
          <w:rFonts w:hint="eastAsia"/>
          <w:sz w:val="16"/>
        </w:rPr>
        <w:t>　（法人にあっては、主たる事務所及び代表者の役職氏名）</w:t>
      </w:r>
    </w:p>
    <w:p>
      <w:pPr>
        <w:pStyle w:val="0"/>
        <w:ind w:right="-1134" w:rightChars="-540"/>
        <w:rPr>
          <w:rFonts w:hint="default"/>
        </w:rPr>
      </w:pPr>
      <w:r>
        <w:rPr>
          <w:rFonts w:hint="eastAsia"/>
          <w:sz w:val="16"/>
        </w:rPr>
        <w:t>　　　　　　　　　　　　　　　　　　　　　　　　　　　</w:t>
      </w:r>
      <w:r>
        <w:rPr>
          <w:rFonts w:hint="eastAsia"/>
          <w:sz w:val="16"/>
        </w:rPr>
        <w:t xml:space="preserve"> </w:t>
      </w:r>
      <w:r>
        <w:rPr>
          <w:rFonts w:hint="default"/>
          <w:sz w:val="16"/>
        </w:rPr>
        <w:t xml:space="preserve">             </w:t>
      </w:r>
      <w:r>
        <w:rPr>
          <w:rFonts w:hint="eastAsia"/>
          <w:sz w:val="16"/>
        </w:rPr>
        <w:t xml:space="preserve"> </w:t>
      </w:r>
      <w:r>
        <w:rPr>
          <w:rFonts w:hint="eastAsia"/>
        </w:rPr>
        <w:t>　電話番号：</w:t>
      </w:r>
    </w:p>
    <w:p>
      <w:pPr>
        <w:pStyle w:val="0"/>
        <w:ind w:right="-993" w:rightChars="-473"/>
        <w:jc w:val="left"/>
        <w:rPr>
          <w:rFonts w:hint="default"/>
        </w:rPr>
      </w:pPr>
      <w:r>
        <w:rPr>
          <w:rFonts w:hint="eastAsia"/>
        </w:rPr>
        <w:t>　由仁町太陽光発電設備の設置に関する条例第</w:t>
      </w:r>
      <w:r>
        <w:rPr>
          <w:rFonts w:hint="eastAsia"/>
        </w:rPr>
        <w:t>12</w:t>
      </w:r>
      <w:r>
        <w:rPr>
          <w:rFonts w:hint="eastAsia"/>
        </w:rPr>
        <w:t>条第</w:t>
      </w:r>
      <w:r>
        <w:rPr>
          <w:rFonts w:hint="eastAsia"/>
        </w:rPr>
        <w:t>1</w:t>
      </w:r>
      <w:r>
        <w:rPr>
          <w:rFonts w:hint="eastAsia"/>
        </w:rPr>
        <w:t>項の規定により、次のとおり届け出ます。</w:t>
      </w:r>
    </w:p>
    <w:tbl>
      <w:tblPr>
        <w:tblStyle w:val="30"/>
        <w:tblW w:w="9918" w:type="dxa"/>
        <w:tblInd w:w="0" w:type="dxa"/>
        <w:tblLayout w:type="fixed"/>
        <w:tblLook w:firstRow="1" w:lastRow="0" w:firstColumn="1" w:lastColumn="0" w:noHBand="0" w:noVBand="1" w:val="04A0"/>
      </w:tblPr>
      <w:tblGrid>
        <w:gridCol w:w="1838"/>
        <w:gridCol w:w="2410"/>
        <w:gridCol w:w="5670"/>
      </w:tblGrid>
      <w:tr>
        <w:trPr>
          <w:trHeight w:val="678" w:hRule="atLeast"/>
        </w:trPr>
        <w:tc>
          <w:tcPr>
            <w:tcW w:w="4248" w:type="dxa"/>
            <w:gridSpan w:val="2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承継等した太陽光発電設備の設置場所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>
          <w:trHeight w:val="789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ind w:right="-710" w:rightChars="-338" w:firstLine="210" w:firstLineChars="100"/>
              <w:jc w:val="left"/>
              <w:rPr>
                <w:rFonts w:hint="default"/>
              </w:rPr>
            </w:pPr>
            <w:r>
              <w:rPr>
                <w:rFonts w:hint="eastAsia"/>
              </w:rPr>
              <w:t>承継者</w:t>
            </w:r>
          </w:p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（新事業者）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氏名（法人にあっては</w:t>
            </w:r>
          </w:p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名称）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838" w:type="dxa"/>
            <w:vMerge w:val="continue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  <w:tc>
          <w:tcPr>
            <w:tcW w:w="241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代表者氏名（法人の</w:t>
            </w:r>
          </w:p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場合に限る。）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838" w:type="dxa"/>
            <w:vMerge w:val="continue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  <w:tc>
          <w:tcPr>
            <w:tcW w:w="241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住所（法人にあっては</w:t>
            </w:r>
          </w:p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主たる事業所の所在地）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838" w:type="dxa"/>
            <w:vMerge w:val="restart"/>
            <w:vAlign w:val="center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被承継者</w:t>
            </w:r>
          </w:p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（旧事業者）</w:t>
            </w:r>
          </w:p>
        </w:tc>
        <w:tc>
          <w:tcPr>
            <w:tcW w:w="241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氏名（法人にあっては</w:t>
            </w:r>
          </w:p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名称）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838" w:type="dxa"/>
            <w:vMerge w:val="continue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  <w:tc>
          <w:tcPr>
            <w:tcW w:w="241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代表者氏名（法人の</w:t>
            </w:r>
          </w:p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場合に限る。）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/>
        <w:tc>
          <w:tcPr>
            <w:tcW w:w="1838" w:type="dxa"/>
            <w:vMerge w:val="continue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  <w:tc>
          <w:tcPr>
            <w:tcW w:w="241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住所（法人にあっては</w:t>
            </w:r>
          </w:p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主たる事業所の所在地）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>
          <w:trHeight w:val="597" w:hRule="atLeast"/>
        </w:trPr>
        <w:tc>
          <w:tcPr>
            <w:tcW w:w="1838" w:type="dxa"/>
            <w:vMerge w:val="continue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>
          <w:trHeight w:val="503" w:hRule="atLeast"/>
        </w:trPr>
        <w:tc>
          <w:tcPr>
            <w:tcW w:w="1838" w:type="dxa"/>
            <w:vMerge w:val="restart"/>
            <w:vAlign w:val="center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承継の内容</w:t>
            </w:r>
          </w:p>
        </w:tc>
        <w:tc>
          <w:tcPr>
            <w:tcW w:w="2410" w:type="dxa"/>
            <w:vAlign w:val="center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承継等年月日</w:t>
            </w:r>
          </w:p>
        </w:tc>
        <w:tc>
          <w:tcPr>
            <w:tcW w:w="5670" w:type="dxa"/>
            <w:vAlign w:val="center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　　　　　年　　月　　日</w:t>
            </w:r>
          </w:p>
        </w:tc>
      </w:tr>
      <w:tr>
        <w:trPr>
          <w:trHeight w:val="1100" w:hRule="atLeast"/>
        </w:trPr>
        <w:tc>
          <w:tcPr>
            <w:tcW w:w="1838" w:type="dxa"/>
            <w:vMerge w:val="continue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  <w:tc>
          <w:tcPr>
            <w:tcW w:w="2410" w:type="dxa"/>
            <w:vAlign w:val="center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承継等の理由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  <w:tr>
        <w:trPr>
          <w:trHeight w:val="447" w:hRule="atLeast"/>
        </w:trPr>
        <w:tc>
          <w:tcPr>
            <w:tcW w:w="4248" w:type="dxa"/>
            <w:gridSpan w:val="2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  <w:r>
              <w:rPr>
                <w:rFonts w:hint="eastAsia"/>
              </w:rPr>
              <w:t>備考</w:t>
            </w:r>
          </w:p>
        </w:tc>
        <w:tc>
          <w:tcPr>
            <w:tcW w:w="5670" w:type="dxa"/>
            <w:vAlign w:val="top"/>
          </w:tcPr>
          <w:p>
            <w:pPr>
              <w:pStyle w:val="0"/>
              <w:ind w:right="-710" w:rightChars="-338"/>
              <w:jc w:val="left"/>
              <w:rPr>
                <w:rFonts w:hint="default"/>
              </w:rPr>
            </w:pPr>
          </w:p>
        </w:tc>
      </w:tr>
    </w:tbl>
    <w:p>
      <w:pPr>
        <w:pStyle w:val="0"/>
        <w:ind w:left="0" w:leftChars="0" w:right="-420" w:rightChars="-200" w:hanging="630" w:hangingChars="300"/>
        <w:jc w:val="left"/>
        <w:rPr>
          <w:rFonts w:hint="default"/>
        </w:rPr>
      </w:pPr>
      <w:r>
        <w:rPr>
          <w:rFonts w:hint="eastAsia"/>
        </w:rPr>
        <w:t>備考</w:t>
      </w:r>
      <w:r>
        <w:rPr>
          <w:rFonts w:hint="eastAsia"/>
          <w:u w:val="none" w:color="auto"/>
        </w:rPr>
        <w:t>１　地位の承継をした場合は周辺関係者への説明をしてください。</w:t>
      </w:r>
    </w:p>
    <w:p>
      <w:pPr>
        <w:pStyle w:val="0"/>
        <w:ind w:right="-710" w:rightChars="-338" w:firstLine="420" w:firstLineChars="200"/>
        <w:jc w:val="left"/>
        <w:rPr>
          <w:rFonts w:hint="default"/>
        </w:rPr>
      </w:pPr>
      <w:r>
        <w:rPr>
          <w:rFonts w:hint="eastAsia"/>
        </w:rPr>
        <w:t>２　備考欄には、事業者に電話番号以外の連絡方法（ＦＡＸ、電子メールアドレス等）がある場合は、</w:t>
      </w:r>
    </w:p>
    <w:p>
      <w:pPr>
        <w:pStyle w:val="0"/>
        <w:ind w:right="-710" w:rightChars="-338" w:firstLine="630" w:firstLineChars="300"/>
        <w:jc w:val="left"/>
        <w:rPr>
          <w:rFonts w:hint="default"/>
        </w:rPr>
      </w:pPr>
      <w:r>
        <w:rPr>
          <w:rFonts w:hint="eastAsia"/>
        </w:rPr>
        <w:t>その連絡先を記載してください。</w:t>
      </w:r>
      <w:bookmarkStart w:id="0" w:name="_GoBack"/>
      <w:bookmarkEnd w:id="0"/>
    </w:p>
    <w:p>
      <w:pPr>
        <w:pStyle w:val="0"/>
        <w:ind w:right="-710" w:rightChars="-338" w:firstLine="420" w:firstLineChars="200"/>
        <w:jc w:val="left"/>
        <w:rPr>
          <w:rFonts w:hint="default"/>
        </w:rPr>
      </w:pPr>
      <w:r>
        <w:rPr>
          <w:rFonts w:hint="eastAsia"/>
        </w:rPr>
        <w:t>３　承継等の事実を証する書面、位置図、承継後の内容に変更したことが分かる写真、その他町長が</w:t>
      </w:r>
    </w:p>
    <w:p>
      <w:pPr>
        <w:pStyle w:val="0"/>
        <w:ind w:right="-710" w:rightChars="-338" w:firstLine="630" w:firstLineChars="300"/>
        <w:jc w:val="left"/>
        <w:rPr>
          <w:rFonts w:hint="default"/>
        </w:rPr>
      </w:pPr>
      <w:r>
        <w:rPr>
          <w:rFonts w:hint="eastAsia"/>
        </w:rPr>
        <w:t>必要と認める写真を添付してください。</w:t>
      </w:r>
    </w:p>
    <w:p>
      <w:pPr>
        <w:pStyle w:val="0"/>
        <w:ind w:right="-710" w:rightChars="-338"/>
        <w:jc w:val="left"/>
        <w:rPr>
          <w:rFonts w:hint="default"/>
        </w:rPr>
      </w:pPr>
    </w:p>
    <w:sectPr>
      <w:pgSz w:w="11906" w:h="16838"/>
      <w:pgMar w:top="289" w:right="1134" w:bottom="295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3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>
    <w:name w:val="header"/>
    <w:basedOn w:val="0"/>
    <w:next w:val="16"/>
    <w:link w:val="17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7" w:customStyle="1">
    <w:name w:val="ヘッダー (文字)"/>
    <w:basedOn w:val="10"/>
    <w:next w:val="17"/>
    <w:link w:val="16"/>
    <w:uiPriority w:val="0"/>
  </w:style>
  <w:style w:type="paragraph" w:styleId="18">
    <w:name w:val="footer"/>
    <w:basedOn w:val="0"/>
    <w:next w:val="18"/>
    <w:link w:val="19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9" w:customStyle="1">
    <w:name w:val="フッター (文字)"/>
    <w:basedOn w:val="10"/>
    <w:next w:val="19"/>
    <w:link w:val="18"/>
    <w:uiPriority w:val="0"/>
  </w:style>
  <w:style w:type="paragraph" w:styleId="20">
    <w:name w:val="Balloon Text"/>
    <w:basedOn w:val="0"/>
    <w:next w:val="20"/>
    <w:link w:val="21"/>
    <w:uiPriority w:val="0"/>
    <w:semiHidden/>
    <w:rPr>
      <w:rFonts w:asciiTheme="majorHAnsi" w:hAnsiTheme="majorHAnsi" w:eastAsiaTheme="majorEastAsia"/>
      <w:sz w:val="18"/>
    </w:rPr>
  </w:style>
  <w:style w:type="character" w:styleId="21" w:customStyle="1">
    <w:name w:val="吹き出し (文字)"/>
    <w:basedOn w:val="10"/>
    <w:next w:val="21"/>
    <w:link w:val="20"/>
    <w:uiPriority w:val="0"/>
    <w:rPr>
      <w:rFonts w:asciiTheme="majorHAnsi" w:hAnsiTheme="majorHAnsi" w:eastAsiaTheme="majorEastAsia"/>
      <w:sz w:val="18"/>
    </w:rPr>
  </w:style>
  <w:style w:type="character" w:styleId="22">
    <w:name w:val="annotation reference"/>
    <w:basedOn w:val="10"/>
    <w:next w:val="22"/>
    <w:link w:val="0"/>
    <w:uiPriority w:val="0"/>
    <w:semiHidden/>
    <w:rPr>
      <w:sz w:val="18"/>
    </w:rPr>
  </w:style>
  <w:style w:type="paragraph" w:styleId="23">
    <w:name w:val="annotation text"/>
    <w:basedOn w:val="0"/>
    <w:next w:val="23"/>
    <w:link w:val="24"/>
    <w:uiPriority w:val="0"/>
    <w:semiHidden/>
    <w:pPr>
      <w:jc w:val="left"/>
    </w:pPr>
  </w:style>
  <w:style w:type="character" w:styleId="24" w:customStyle="1">
    <w:name w:val="コメント文字列 (文字)"/>
    <w:basedOn w:val="10"/>
    <w:next w:val="24"/>
    <w:link w:val="23"/>
    <w:uiPriority w:val="0"/>
  </w:style>
  <w:style w:type="paragraph" w:styleId="25">
    <w:name w:val="annotation subject"/>
    <w:basedOn w:val="23"/>
    <w:next w:val="23"/>
    <w:link w:val="26"/>
    <w:uiPriority w:val="0"/>
    <w:semiHidden/>
    <w:rPr>
      <w:b w:val="1"/>
    </w:rPr>
  </w:style>
  <w:style w:type="character" w:styleId="26" w:customStyle="1">
    <w:name w:val="コメント内容 (文字)"/>
    <w:basedOn w:val="24"/>
    <w:next w:val="26"/>
    <w:link w:val="25"/>
    <w:uiPriority w:val="0"/>
    <w:rPr>
      <w:b w:val="1"/>
    </w:rPr>
  </w:style>
  <w:style w:type="paragraph" w:styleId="27">
    <w:name w:val="Revision"/>
    <w:next w:val="27"/>
    <w:link w:val="0"/>
    <w:uiPriority w:val="0"/>
    <w:rPr/>
  </w:style>
  <w:style w:type="character" w:styleId="28">
    <w:name w:val="footnote reference"/>
    <w:basedOn w:val="10"/>
    <w:next w:val="28"/>
    <w:link w:val="0"/>
    <w:uiPriority w:val="0"/>
    <w:semiHidden/>
    <w:rPr>
      <w:vertAlign w:val="superscript"/>
    </w:rPr>
  </w:style>
  <w:style w:type="character" w:styleId="29">
    <w:name w:val="endnote reference"/>
    <w:basedOn w:val="10"/>
    <w:next w:val="29"/>
    <w:link w:val="0"/>
    <w:uiPriority w:val="0"/>
    <w:semiHidden/>
    <w:rPr>
      <w:vertAlign w:val="superscript"/>
    </w:rPr>
  </w:style>
  <w:style w:type="table" w:styleId="30">
    <w:name w:val="Table Grid"/>
    <w:basedOn w:val="11"/>
    <w:next w:val="30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25</TotalTime>
  <Pages>1</Pages>
  <Words>3</Words>
  <Characters>437</Characters>
  <Application>JUST Note</Application>
  <Lines>186</Lines>
  <Paragraphs>37</Paragraphs>
  <CharactersWithSpaces>619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syoukou-s1</dc:creator>
  <cp:lastModifiedBy>YUNIPC23-15</cp:lastModifiedBy>
  <cp:lastPrinted>2026-06-28T23:57:18Z</cp:lastPrinted>
  <dcterms:created xsi:type="dcterms:W3CDTF">2025-12-17T00:04:00Z</dcterms:created>
  <dcterms:modified xsi:type="dcterms:W3CDTF">2026-06-23T03:03:31Z</dcterms:modified>
  <cp:revision>7</cp:revision>
</cp:coreProperties>
</file>